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F7" w:rsidRPr="00E02D3D" w:rsidRDefault="003341A1" w:rsidP="001F332A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E02D3D">
        <w:rPr>
          <w:rFonts w:ascii="Arial" w:hAnsi="Arial" w:cs="Arial"/>
          <w:b/>
          <w:color w:val="0070C0"/>
          <w:sz w:val="32"/>
          <w:szCs w:val="32"/>
        </w:rPr>
        <w:t xml:space="preserve">Solicitud de servicio de riego </w:t>
      </w:r>
      <w:r w:rsidR="001F332A" w:rsidRPr="00E02D3D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:rsidR="001F332A" w:rsidRDefault="003341A1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Fecha: _________________________</w:t>
      </w:r>
    </w:p>
    <w:p w:rsidR="003341A1" w:rsidRDefault="003341A1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0F6B" w:rsidRDefault="008D0F6B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1A1" w:rsidRDefault="003341A1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</w:t>
      </w:r>
    </w:p>
    <w:p w:rsidR="003341A1" w:rsidRPr="003341A1" w:rsidRDefault="003341A1" w:rsidP="001F332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341A1">
        <w:rPr>
          <w:rFonts w:ascii="Arial" w:hAnsi="Arial" w:cs="Arial"/>
          <w:b/>
          <w:sz w:val="24"/>
          <w:szCs w:val="24"/>
        </w:rPr>
        <w:t>SENARA</w:t>
      </w:r>
    </w:p>
    <w:p w:rsidR="003341A1" w:rsidRDefault="003341A1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Cañas</w:t>
      </w:r>
    </w:p>
    <w:p w:rsidR="001F332A" w:rsidRDefault="001F332A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5B8" w:rsidRDefault="003341A1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 _________</w:t>
      </w:r>
      <w:r w:rsidR="00E97448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</w:t>
      </w:r>
      <w:r w:rsidR="002015B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</w:t>
      </w:r>
      <w:r w:rsidR="002015B8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___________, </w:t>
      </w:r>
    </w:p>
    <w:p w:rsidR="002015B8" w:rsidRDefault="006D3D69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341A1">
        <w:rPr>
          <w:rFonts w:ascii="Arial" w:hAnsi="Arial" w:cs="Arial"/>
          <w:sz w:val="24"/>
          <w:szCs w:val="24"/>
        </w:rPr>
        <w:t>édula</w:t>
      </w:r>
      <w:r>
        <w:rPr>
          <w:rFonts w:ascii="Arial" w:hAnsi="Arial" w:cs="Arial"/>
          <w:sz w:val="24"/>
          <w:szCs w:val="24"/>
        </w:rPr>
        <w:t>:</w:t>
      </w:r>
      <w:r w:rsidR="003341A1">
        <w:rPr>
          <w:rFonts w:ascii="Arial" w:hAnsi="Arial" w:cs="Arial"/>
          <w:sz w:val="24"/>
          <w:szCs w:val="24"/>
        </w:rPr>
        <w:t xml:space="preserve"> ______</w:t>
      </w:r>
      <w:r w:rsidR="002015B8">
        <w:rPr>
          <w:rFonts w:ascii="Arial" w:hAnsi="Arial" w:cs="Arial"/>
          <w:sz w:val="24"/>
          <w:szCs w:val="24"/>
        </w:rPr>
        <w:t>__________</w:t>
      </w:r>
      <w:r w:rsidR="003341A1">
        <w:rPr>
          <w:rFonts w:ascii="Arial" w:hAnsi="Arial" w:cs="Arial"/>
          <w:sz w:val="24"/>
          <w:szCs w:val="24"/>
        </w:rPr>
        <w:t xml:space="preserve">___, </w:t>
      </w:r>
      <w:r>
        <w:rPr>
          <w:rFonts w:ascii="Arial" w:hAnsi="Arial" w:cs="Arial"/>
          <w:sz w:val="24"/>
          <w:szCs w:val="24"/>
        </w:rPr>
        <w:t xml:space="preserve"> T</w:t>
      </w:r>
      <w:r w:rsidR="002015B8">
        <w:rPr>
          <w:rFonts w:ascii="Arial" w:hAnsi="Arial" w:cs="Arial"/>
          <w:sz w:val="24"/>
          <w:szCs w:val="24"/>
        </w:rPr>
        <w:t>eléfonos __________________________________,</w:t>
      </w:r>
    </w:p>
    <w:p w:rsidR="003341A1" w:rsidRDefault="00E97448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341A1">
        <w:rPr>
          <w:rFonts w:ascii="Arial" w:hAnsi="Arial" w:cs="Arial"/>
          <w:sz w:val="24"/>
          <w:szCs w:val="24"/>
        </w:rPr>
        <w:t>irección</w:t>
      </w:r>
      <w:r w:rsidR="002015B8">
        <w:rPr>
          <w:rFonts w:ascii="Arial" w:hAnsi="Arial" w:cs="Arial"/>
          <w:sz w:val="24"/>
          <w:szCs w:val="24"/>
        </w:rPr>
        <w:t xml:space="preserve"> </w:t>
      </w:r>
      <w:r w:rsidR="003341A1">
        <w:rPr>
          <w:rFonts w:ascii="Arial" w:hAnsi="Arial" w:cs="Arial"/>
          <w:sz w:val="24"/>
          <w:szCs w:val="24"/>
        </w:rPr>
        <w:t xml:space="preserve"> </w:t>
      </w:r>
      <w:r w:rsidR="002015B8">
        <w:rPr>
          <w:rFonts w:ascii="Arial" w:hAnsi="Arial" w:cs="Arial"/>
          <w:sz w:val="24"/>
          <w:szCs w:val="24"/>
        </w:rPr>
        <w:t xml:space="preserve">exacta </w:t>
      </w:r>
      <w:r w:rsidR="003341A1">
        <w:rPr>
          <w:rFonts w:ascii="Arial" w:hAnsi="Arial" w:cs="Arial"/>
          <w:sz w:val="24"/>
          <w:szCs w:val="24"/>
        </w:rPr>
        <w:t>________</w:t>
      </w:r>
      <w:r w:rsidR="002015B8">
        <w:rPr>
          <w:rFonts w:ascii="Arial" w:hAnsi="Arial" w:cs="Arial"/>
          <w:sz w:val="24"/>
          <w:szCs w:val="24"/>
        </w:rPr>
        <w:t>__________________</w:t>
      </w:r>
      <w:r w:rsidR="003341A1">
        <w:rPr>
          <w:rFonts w:ascii="Arial" w:hAnsi="Arial" w:cs="Arial"/>
          <w:sz w:val="24"/>
          <w:szCs w:val="24"/>
        </w:rPr>
        <w:t>__</w:t>
      </w:r>
      <w:r w:rsidR="002015B8">
        <w:rPr>
          <w:rFonts w:ascii="Arial" w:hAnsi="Arial" w:cs="Arial"/>
          <w:sz w:val="24"/>
          <w:szCs w:val="24"/>
        </w:rPr>
        <w:t>________</w:t>
      </w:r>
      <w:r w:rsidR="003341A1">
        <w:rPr>
          <w:rFonts w:ascii="Arial" w:hAnsi="Arial" w:cs="Arial"/>
          <w:sz w:val="24"/>
          <w:szCs w:val="24"/>
        </w:rPr>
        <w:t>_______________</w:t>
      </w:r>
      <w:r w:rsidR="002015B8">
        <w:rPr>
          <w:rFonts w:ascii="Arial" w:hAnsi="Arial" w:cs="Arial"/>
          <w:sz w:val="24"/>
          <w:szCs w:val="24"/>
        </w:rPr>
        <w:t xml:space="preserve">____, </w:t>
      </w:r>
      <w:r w:rsidR="003341A1">
        <w:rPr>
          <w:rFonts w:ascii="Arial" w:hAnsi="Arial" w:cs="Arial"/>
          <w:sz w:val="24"/>
          <w:szCs w:val="24"/>
        </w:rPr>
        <w:t xml:space="preserve"> dueño de  la parcela Nº ________ del Proyecto ______________ del Subd</w:t>
      </w:r>
      <w:r w:rsidR="009E1B96">
        <w:rPr>
          <w:rFonts w:ascii="Arial" w:hAnsi="Arial" w:cs="Arial"/>
          <w:sz w:val="24"/>
          <w:szCs w:val="24"/>
        </w:rPr>
        <w:t>i</w:t>
      </w:r>
      <w:r w:rsidR="003341A1">
        <w:rPr>
          <w:rFonts w:ascii="Arial" w:hAnsi="Arial" w:cs="Arial"/>
          <w:sz w:val="24"/>
          <w:szCs w:val="24"/>
        </w:rPr>
        <w:t>strito ____</w:t>
      </w:r>
      <w:r w:rsidR="002015B8">
        <w:rPr>
          <w:rFonts w:ascii="Arial" w:hAnsi="Arial" w:cs="Arial"/>
          <w:sz w:val="24"/>
          <w:szCs w:val="24"/>
        </w:rPr>
        <w:t>________</w:t>
      </w:r>
      <w:r w:rsidR="003341A1">
        <w:rPr>
          <w:rFonts w:ascii="Arial" w:hAnsi="Arial" w:cs="Arial"/>
          <w:sz w:val="24"/>
          <w:szCs w:val="24"/>
        </w:rPr>
        <w:t>___,  inscrito en el padrón de Usuarios del Distrito de Riego Arenal Tempisque, solicito brindarme el servicio de riego durante el presente semestre.</w:t>
      </w:r>
    </w:p>
    <w:p w:rsidR="001F332A" w:rsidRDefault="001F332A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1A1" w:rsidRDefault="003341A1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0F6B">
        <w:rPr>
          <w:rFonts w:ascii="Arial" w:hAnsi="Arial" w:cs="Arial"/>
          <w:b/>
          <w:sz w:val="24"/>
          <w:szCs w:val="24"/>
        </w:rPr>
        <w:t>Datos de la parcela: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 xml:space="preserve"> __________</w:t>
      </w:r>
      <w:r w:rsidR="002015B8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, Cultivo _________________</w:t>
      </w:r>
      <w:r w:rsidR="00A01AFF">
        <w:rPr>
          <w:rFonts w:ascii="Arial" w:hAnsi="Arial" w:cs="Arial"/>
          <w:sz w:val="24"/>
          <w:szCs w:val="24"/>
        </w:rPr>
        <w:t>_, Variedad _________________, R</w:t>
      </w:r>
      <w:r>
        <w:rPr>
          <w:rFonts w:ascii="Arial" w:hAnsi="Arial" w:cs="Arial"/>
          <w:sz w:val="24"/>
          <w:szCs w:val="24"/>
        </w:rPr>
        <w:t>endimiento anterior</w:t>
      </w:r>
      <w:r w:rsidR="002015B8">
        <w:rPr>
          <w:rFonts w:ascii="Arial" w:hAnsi="Arial" w:cs="Arial"/>
          <w:sz w:val="24"/>
          <w:szCs w:val="24"/>
        </w:rPr>
        <w:t xml:space="preserve"> _____________________.</w:t>
      </w:r>
    </w:p>
    <w:p w:rsidR="002015B8" w:rsidRDefault="002015B8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5B8" w:rsidRDefault="002015B8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comprometo a preparar la infraestructura para recibir el riego el día _____  de __________________ del </w:t>
      </w:r>
      <w:r w:rsidR="001938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A01AFF">
        <w:rPr>
          <w:rFonts w:ascii="Arial" w:hAnsi="Arial" w:cs="Arial"/>
          <w:sz w:val="24"/>
          <w:szCs w:val="24"/>
        </w:rPr>
        <w:t>__</w:t>
      </w:r>
      <w:r w:rsidR="000A3DA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, según lo estipulado en el Reglamento de Servicio de Riego del Distrito de Riego y a utilizar el servicio conforme a lo establecido en dicho reglamento.</w:t>
      </w:r>
    </w:p>
    <w:p w:rsidR="003341A1" w:rsidRDefault="003341A1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1A1" w:rsidRDefault="002015B8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2015B8" w:rsidRDefault="002015B8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5B8" w:rsidRDefault="002015B8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5B8" w:rsidRDefault="002015B8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  <w:proofErr w:type="gramStart"/>
      <w:r>
        <w:rPr>
          <w:rFonts w:ascii="Arial" w:hAnsi="Arial" w:cs="Arial"/>
          <w:sz w:val="24"/>
          <w:szCs w:val="24"/>
        </w:rPr>
        <w:t>:  _</w:t>
      </w:r>
      <w:proofErr w:type="gramEnd"/>
      <w:r>
        <w:rPr>
          <w:rFonts w:ascii="Arial" w:hAnsi="Arial" w:cs="Arial"/>
          <w:sz w:val="24"/>
          <w:szCs w:val="24"/>
        </w:rPr>
        <w:t>__________</w:t>
      </w:r>
      <w:r w:rsidR="00796E5D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2015B8" w:rsidRPr="003341A1" w:rsidRDefault="002015B8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332A" w:rsidRPr="003341A1" w:rsidRDefault="001F332A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1A1">
        <w:rPr>
          <w:rFonts w:ascii="Arial" w:hAnsi="Arial" w:cs="Arial"/>
          <w:sz w:val="24"/>
          <w:szCs w:val="24"/>
        </w:rPr>
        <w:t>Fax: __</w:t>
      </w:r>
      <w:r w:rsidR="00796E5D">
        <w:rPr>
          <w:rFonts w:ascii="Arial" w:hAnsi="Arial" w:cs="Arial"/>
          <w:sz w:val="24"/>
          <w:szCs w:val="24"/>
        </w:rPr>
        <w:t>___________________________</w:t>
      </w:r>
      <w:r w:rsidRPr="003341A1">
        <w:rPr>
          <w:rFonts w:ascii="Arial" w:hAnsi="Arial" w:cs="Arial"/>
          <w:sz w:val="24"/>
          <w:szCs w:val="24"/>
        </w:rPr>
        <w:t>____________</w:t>
      </w:r>
    </w:p>
    <w:p w:rsidR="001F332A" w:rsidRPr="003341A1" w:rsidRDefault="001F332A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332A" w:rsidRPr="003341A1" w:rsidRDefault="001F332A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1A1">
        <w:rPr>
          <w:rFonts w:ascii="Arial" w:hAnsi="Arial" w:cs="Arial"/>
          <w:sz w:val="24"/>
          <w:szCs w:val="24"/>
        </w:rPr>
        <w:t>Correo electrónico: ___</w:t>
      </w:r>
      <w:r w:rsidR="00796E5D">
        <w:rPr>
          <w:rFonts w:ascii="Arial" w:hAnsi="Arial" w:cs="Arial"/>
          <w:sz w:val="24"/>
          <w:szCs w:val="24"/>
        </w:rPr>
        <w:t>__________________</w:t>
      </w:r>
      <w:r w:rsidRPr="003341A1">
        <w:rPr>
          <w:rFonts w:ascii="Arial" w:hAnsi="Arial" w:cs="Arial"/>
          <w:sz w:val="24"/>
          <w:szCs w:val="24"/>
        </w:rPr>
        <w:t>_________</w:t>
      </w:r>
    </w:p>
    <w:p w:rsidR="001F332A" w:rsidRDefault="001F332A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6E5D" w:rsidRDefault="00796E5D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para notificaciones: ______________________________________________</w:t>
      </w:r>
    </w:p>
    <w:p w:rsidR="00796E5D" w:rsidRPr="003341A1" w:rsidRDefault="00796E5D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F332A" w:rsidRPr="003341A1" w:rsidRDefault="001F332A" w:rsidP="001F33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6E5D" w:rsidRDefault="001F332A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41A1">
        <w:rPr>
          <w:rFonts w:ascii="Arial" w:hAnsi="Arial" w:cs="Arial"/>
          <w:sz w:val="24"/>
          <w:szCs w:val="24"/>
        </w:rPr>
        <w:t xml:space="preserve">Observaciones: </w:t>
      </w:r>
    </w:p>
    <w:p w:rsidR="001F332A" w:rsidRPr="003341A1" w:rsidRDefault="00796E5D" w:rsidP="001F33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</w:t>
      </w:r>
      <w:r w:rsidR="0023143E">
        <w:rPr>
          <w:rFonts w:ascii="Arial" w:hAnsi="Arial" w:cs="Arial"/>
          <w:sz w:val="24"/>
          <w:szCs w:val="24"/>
        </w:rPr>
        <w:t>___________________</w:t>
      </w:r>
    </w:p>
    <w:sectPr w:rsidR="001F332A" w:rsidRPr="003341A1" w:rsidSect="00441492">
      <w:headerReference w:type="default" r:id="rId8"/>
      <w:footerReference w:type="default" r:id="rId9"/>
      <w:pgSz w:w="12240" w:h="15840" w:code="1"/>
      <w:pgMar w:top="568" w:right="1418" w:bottom="1134" w:left="1418" w:header="560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3D" w:rsidRDefault="00E02D3D" w:rsidP="00B77268">
      <w:pPr>
        <w:spacing w:after="0" w:line="240" w:lineRule="auto"/>
      </w:pPr>
      <w:r>
        <w:separator/>
      </w:r>
    </w:p>
  </w:endnote>
  <w:endnote w:type="continuationSeparator" w:id="0">
    <w:p w:rsidR="00E02D3D" w:rsidRDefault="00E02D3D" w:rsidP="00B7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851"/>
      <w:gridCol w:w="2268"/>
      <w:gridCol w:w="851"/>
      <w:gridCol w:w="2268"/>
      <w:gridCol w:w="1247"/>
    </w:tblGrid>
    <w:tr w:rsidR="00E02D3D" w:rsidTr="00441492">
      <w:tc>
        <w:tcPr>
          <w:tcW w:w="1247" w:type="dxa"/>
        </w:tcPr>
        <w:p w:rsidR="00E02D3D" w:rsidRDefault="00E02D3D" w:rsidP="00441492">
          <w:r w:rsidRPr="003F7D34">
            <w:rPr>
              <w:rFonts w:ascii="Franklin Gothic Book" w:hAnsi="Franklin Gothic Book"/>
              <w:b/>
              <w:bCs/>
              <w:noProof/>
              <w:sz w:val="20"/>
              <w:szCs w:val="20"/>
              <w:lang w:val="es-CR" w:eastAsia="es-C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F740850" wp14:editId="016FD995">
                    <wp:simplePos x="0" y="0"/>
                    <wp:positionH relativeFrom="column">
                      <wp:posOffset>13335</wp:posOffset>
                    </wp:positionH>
                    <wp:positionV relativeFrom="paragraph">
                      <wp:posOffset>5080</wp:posOffset>
                    </wp:positionV>
                    <wp:extent cx="5222240" cy="9525"/>
                    <wp:effectExtent l="0" t="0" r="35560" b="28575"/>
                    <wp:wrapNone/>
                    <wp:docPr id="23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22240" cy="9525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gradFill flip="none" rotWithShape="1">
                                <a:gsLst>
                                  <a:gs pos="50000">
                                    <a:srgbClr val="36A9E1"/>
                                  </a:gs>
                                  <a:gs pos="0">
                                    <a:srgbClr val="004B90"/>
                                  </a:gs>
                                  <a:gs pos="100000">
                                    <a:srgbClr val="95C11F"/>
                                  </a:gs>
                                </a:gsLst>
                                <a:lin ang="0" scaled="1"/>
                                <a:tileRect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.4pt" to="41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851" w:type="dxa"/>
          <w:vAlign w:val="center"/>
        </w:tcPr>
        <w:p w:rsidR="00E02D3D" w:rsidRDefault="00E02D3D" w:rsidP="00441492">
          <w:pPr>
            <w:jc w:val="center"/>
          </w:pPr>
          <w:r w:rsidRPr="00AD476D">
            <w:rPr>
              <w:rFonts w:ascii="Franklin Gothic Book" w:hAnsi="Franklin Gothic Book"/>
              <w:noProof/>
              <w:sz w:val="20"/>
              <w:szCs w:val="20"/>
              <w:lang w:val="es-CR" w:eastAsia="es-CR"/>
            </w:rPr>
            <w:drawing>
              <wp:inline distT="0" distB="0" distL="0" distR="0" wp14:anchorId="3AFAC78D" wp14:editId="41C63C53">
                <wp:extent cx="252000" cy="252000"/>
                <wp:effectExtent l="0" t="0" r="0" b="0"/>
                <wp:docPr id="17" name="Gráfico 44" descr="Teléfono en altav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áfico 8" descr="Teléfono en altavoz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E02D3D" w:rsidRDefault="00E02D3D" w:rsidP="00441492">
          <w:r w:rsidRPr="00D341E2">
            <w:rPr>
              <w:rFonts w:ascii="Franklin Gothic Book" w:hAnsi="Franklin Gothic Book"/>
              <w:color w:val="004B90"/>
              <w:sz w:val="20"/>
              <w:szCs w:val="20"/>
            </w:rPr>
            <w:t>2669-06-76</w:t>
          </w:r>
        </w:p>
      </w:tc>
      <w:tc>
        <w:tcPr>
          <w:tcW w:w="851" w:type="dxa"/>
          <w:vAlign w:val="center"/>
        </w:tcPr>
        <w:p w:rsidR="00E02D3D" w:rsidRDefault="00E02D3D" w:rsidP="00441492">
          <w:pPr>
            <w:jc w:val="center"/>
          </w:pPr>
          <w:r w:rsidRPr="00B92001">
            <w:rPr>
              <w:rFonts w:ascii="Franklin Gothic Book" w:hAnsi="Franklin Gothic Book"/>
              <w:noProof/>
              <w:sz w:val="20"/>
              <w:szCs w:val="20"/>
              <w:lang w:val="es-CR" w:eastAsia="es-CR"/>
            </w:rPr>
            <w:drawing>
              <wp:inline distT="0" distB="0" distL="0" distR="0" wp14:anchorId="6D0501C2" wp14:editId="742165DC">
                <wp:extent cx="252000" cy="252000"/>
                <wp:effectExtent l="0" t="0" r="0" b="0"/>
                <wp:docPr id="18" name="Gráfico 45" descr="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áfico 11" descr="Mundo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E02D3D" w:rsidRDefault="00E02D3D" w:rsidP="00441492">
          <w:r w:rsidRPr="00B92001">
            <w:rPr>
              <w:rFonts w:ascii="Franklin Gothic Book" w:hAnsi="Franklin Gothic Book"/>
              <w:color w:val="004B90"/>
              <w:sz w:val="20"/>
              <w:szCs w:val="20"/>
            </w:rPr>
            <w:t>www.senara.go.cr</w:t>
          </w:r>
        </w:p>
      </w:tc>
      <w:tc>
        <w:tcPr>
          <w:tcW w:w="1247" w:type="dxa"/>
        </w:tcPr>
        <w:p w:rsidR="00E02D3D" w:rsidRDefault="00E02D3D" w:rsidP="00441492">
          <w:r>
            <w:rPr>
              <w:noProof/>
              <w:lang w:val="es-CR" w:eastAsia="es-CR"/>
            </w:rPr>
            <w:drawing>
              <wp:anchor distT="0" distB="0" distL="114300" distR="114300" simplePos="0" relativeHeight="251659264" behindDoc="1" locked="0" layoutInCell="1" allowOverlap="1" wp14:anchorId="404DA8D3" wp14:editId="7E5282E3">
                <wp:simplePos x="0" y="0"/>
                <wp:positionH relativeFrom="column">
                  <wp:posOffset>833120</wp:posOffset>
                </wp:positionH>
                <wp:positionV relativeFrom="paragraph">
                  <wp:posOffset>-491490</wp:posOffset>
                </wp:positionV>
                <wp:extent cx="581660" cy="1082675"/>
                <wp:effectExtent l="0" t="0" r="8890" b="3175"/>
                <wp:wrapNone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60" cy="1082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02D3D" w:rsidTr="00441492">
      <w:tc>
        <w:tcPr>
          <w:tcW w:w="1247" w:type="dxa"/>
        </w:tcPr>
        <w:p w:rsidR="00E02D3D" w:rsidRDefault="00E02D3D" w:rsidP="00441492"/>
      </w:tc>
      <w:tc>
        <w:tcPr>
          <w:tcW w:w="851" w:type="dxa"/>
          <w:vAlign w:val="center"/>
        </w:tcPr>
        <w:p w:rsidR="00E02D3D" w:rsidRDefault="00E02D3D" w:rsidP="00441492">
          <w:pPr>
            <w:jc w:val="center"/>
          </w:pPr>
          <w:r w:rsidRPr="00B92001">
            <w:rPr>
              <w:rFonts w:ascii="Franklin Gothic Book" w:hAnsi="Franklin Gothic Book"/>
              <w:noProof/>
              <w:sz w:val="20"/>
              <w:szCs w:val="20"/>
              <w:lang w:val="es-CR" w:eastAsia="es-CR"/>
            </w:rPr>
            <w:drawing>
              <wp:inline distT="0" distB="0" distL="0" distR="0" wp14:anchorId="3E742F4F" wp14:editId="0A47B275">
                <wp:extent cx="252000" cy="252000"/>
                <wp:effectExtent l="0" t="0" r="0" b="0"/>
                <wp:docPr id="21" name="Gráfico 46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áfico 12" descr="Marcador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3"/>
          <w:vAlign w:val="center"/>
        </w:tcPr>
        <w:p w:rsidR="00E02D3D" w:rsidRDefault="00E02D3D" w:rsidP="00441492">
          <w:r>
            <w:rPr>
              <w:rFonts w:ascii="Franklin Gothic Book" w:hAnsi="Franklin Gothic Book"/>
              <w:color w:val="004B90"/>
              <w:sz w:val="20"/>
              <w:szCs w:val="20"/>
            </w:rPr>
            <w:t>C</w:t>
          </w:r>
          <w:r w:rsidRPr="00366AD9">
            <w:rPr>
              <w:rFonts w:ascii="Franklin Gothic Book" w:hAnsi="Franklin Gothic Book"/>
              <w:color w:val="004B90"/>
              <w:sz w:val="20"/>
              <w:szCs w:val="20"/>
            </w:rPr>
            <w:t>ostado norte del Poli Deportivo Cañas, Guanacaste</w:t>
          </w:r>
        </w:p>
      </w:tc>
      <w:tc>
        <w:tcPr>
          <w:tcW w:w="1247" w:type="dxa"/>
        </w:tcPr>
        <w:p w:rsidR="00E02D3D" w:rsidRDefault="00E02D3D" w:rsidP="00441492"/>
      </w:tc>
    </w:tr>
  </w:tbl>
  <w:p w:rsidR="00E02D3D" w:rsidRPr="001233F3" w:rsidRDefault="00E02D3D" w:rsidP="001233F3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3D" w:rsidRDefault="00E02D3D" w:rsidP="00B77268">
      <w:pPr>
        <w:spacing w:after="0" w:line="240" w:lineRule="auto"/>
      </w:pPr>
      <w:r>
        <w:separator/>
      </w:r>
    </w:p>
  </w:footnote>
  <w:footnote w:type="continuationSeparator" w:id="0">
    <w:p w:rsidR="00E02D3D" w:rsidRDefault="00E02D3D" w:rsidP="00B7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Look w:val="04A0" w:firstRow="1" w:lastRow="0" w:firstColumn="1" w:lastColumn="0" w:noHBand="0" w:noVBand="1"/>
    </w:tblPr>
    <w:tblGrid>
      <w:gridCol w:w="2421"/>
      <w:gridCol w:w="5660"/>
      <w:gridCol w:w="2409"/>
    </w:tblGrid>
    <w:tr w:rsidR="00E02D3D" w:rsidRPr="00B92001" w:rsidTr="00441492">
      <w:trPr>
        <w:trHeight w:val="454"/>
        <w:jc w:val="center"/>
      </w:trPr>
      <w:tc>
        <w:tcPr>
          <w:tcW w:w="2421" w:type="dxa"/>
          <w:vMerge w:val="restart"/>
          <w:shd w:val="clear" w:color="auto" w:fill="auto"/>
        </w:tcPr>
        <w:p w:rsidR="00E02D3D" w:rsidRPr="00B37D8A" w:rsidRDefault="00E02D3D" w:rsidP="00441492">
          <w:pPr>
            <w:spacing w:line="360" w:lineRule="auto"/>
            <w:jc w:val="center"/>
            <w:rPr>
              <w:rFonts w:ascii="Franklin Gothic Book" w:hAnsi="Franklin Gothic Book"/>
              <w:noProof/>
              <w:sz w:val="28"/>
              <w:szCs w:val="28"/>
            </w:rPr>
          </w:pPr>
          <w:r>
            <w:rPr>
              <w:rFonts w:ascii="Franklin Gothic Book" w:hAnsi="Franklin Gothic Book"/>
              <w:noProof/>
              <w:sz w:val="28"/>
              <w:szCs w:val="28"/>
            </w:rPr>
            <w:drawing>
              <wp:inline distT="0" distB="0" distL="0" distR="0" wp14:anchorId="761D522E" wp14:editId="5DE6AE9D">
                <wp:extent cx="1257300" cy="542925"/>
                <wp:effectExtent l="0" t="0" r="0" b="9525"/>
                <wp:docPr id="10" name="Imagen 10" descr="Descripción: 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0" w:type="dxa"/>
          <w:shd w:val="clear" w:color="auto" w:fill="auto"/>
        </w:tcPr>
        <w:p w:rsidR="00E02D3D" w:rsidRDefault="00E02D3D" w:rsidP="00441492">
          <w:pPr>
            <w:pStyle w:val="Dependencia1"/>
          </w:pPr>
        </w:p>
        <w:p w:rsidR="00E02D3D" w:rsidRDefault="00E02D3D" w:rsidP="00441492">
          <w:pPr>
            <w:pStyle w:val="Dependencia1"/>
          </w:pPr>
          <w:r>
            <w:t>Dirección Distrito de Riego Arenal Tempisque</w:t>
          </w:r>
        </w:p>
      </w:tc>
      <w:tc>
        <w:tcPr>
          <w:tcW w:w="2409" w:type="dxa"/>
          <w:vMerge w:val="restart"/>
          <w:shd w:val="clear" w:color="auto" w:fill="auto"/>
        </w:tcPr>
        <w:p w:rsidR="00E02D3D" w:rsidRPr="00B37D8A" w:rsidRDefault="00E02D3D" w:rsidP="00441492">
          <w:pPr>
            <w:spacing w:line="360" w:lineRule="auto"/>
            <w:jc w:val="center"/>
            <w:rPr>
              <w:rFonts w:ascii="Franklin Gothic Book" w:hAnsi="Franklin Gothic Book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5C59945" wp14:editId="3895DCE9">
                <wp:extent cx="1076325" cy="542925"/>
                <wp:effectExtent l="0" t="0" r="9525" b="9525"/>
                <wp:docPr id="9" name="Imagen 9" descr="Descripción: 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Descripción: 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2D3D" w:rsidRPr="00B92001" w:rsidTr="00441492">
      <w:trPr>
        <w:trHeight w:val="454"/>
        <w:jc w:val="center"/>
      </w:trPr>
      <w:tc>
        <w:tcPr>
          <w:tcW w:w="2421" w:type="dxa"/>
          <w:vMerge/>
          <w:shd w:val="clear" w:color="auto" w:fill="auto"/>
        </w:tcPr>
        <w:p w:rsidR="00E02D3D" w:rsidRPr="00B37D8A" w:rsidRDefault="00E02D3D" w:rsidP="00441492">
          <w:pPr>
            <w:spacing w:line="360" w:lineRule="auto"/>
            <w:jc w:val="both"/>
            <w:rPr>
              <w:rFonts w:ascii="Franklin Gothic Book" w:hAnsi="Franklin Gothic Book"/>
              <w:noProof/>
              <w:sz w:val="28"/>
              <w:szCs w:val="28"/>
            </w:rPr>
          </w:pPr>
        </w:p>
      </w:tc>
      <w:tc>
        <w:tcPr>
          <w:tcW w:w="5660" w:type="dxa"/>
          <w:shd w:val="clear" w:color="auto" w:fill="auto"/>
        </w:tcPr>
        <w:p w:rsidR="00E02D3D" w:rsidRPr="00B37D8A" w:rsidRDefault="00E02D3D" w:rsidP="00441492">
          <w:pPr>
            <w:pStyle w:val="Remitentedependencia"/>
            <w:jc w:val="center"/>
            <w:rPr>
              <w:rFonts w:eastAsia="Times New Roman"/>
              <w:b/>
              <w:i/>
              <w:caps w:val="0"/>
              <w:sz w:val="28"/>
              <w:szCs w:val="32"/>
            </w:rPr>
          </w:pPr>
        </w:p>
        <w:p w:rsidR="00E02D3D" w:rsidRPr="00B37D8A" w:rsidRDefault="00E02D3D" w:rsidP="00441492">
          <w:pPr>
            <w:pStyle w:val="Remitentedependencia"/>
            <w:jc w:val="center"/>
            <w:rPr>
              <w:rFonts w:eastAsia="Times New Roman"/>
              <w:b/>
              <w:i/>
              <w:caps w:val="0"/>
              <w:sz w:val="28"/>
              <w:szCs w:val="32"/>
            </w:rPr>
          </w:pPr>
        </w:p>
      </w:tc>
      <w:tc>
        <w:tcPr>
          <w:tcW w:w="2409" w:type="dxa"/>
          <w:vMerge/>
          <w:shd w:val="clear" w:color="auto" w:fill="auto"/>
        </w:tcPr>
        <w:p w:rsidR="00E02D3D" w:rsidRPr="00B37D8A" w:rsidRDefault="00E02D3D" w:rsidP="00441492">
          <w:pPr>
            <w:spacing w:line="360" w:lineRule="auto"/>
            <w:jc w:val="both"/>
            <w:rPr>
              <w:rFonts w:ascii="Franklin Gothic Book" w:hAnsi="Franklin Gothic Book"/>
              <w:sz w:val="28"/>
              <w:szCs w:val="28"/>
            </w:rPr>
          </w:pPr>
        </w:p>
      </w:tc>
    </w:tr>
  </w:tbl>
  <w:p w:rsidR="00E02D3D" w:rsidRDefault="00E02D3D" w:rsidP="00441492">
    <w:pPr>
      <w:pStyle w:val="Ttulo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68"/>
    <w:rsid w:val="00064105"/>
    <w:rsid w:val="00076CE7"/>
    <w:rsid w:val="000A3DAE"/>
    <w:rsid w:val="000B4F6B"/>
    <w:rsid w:val="000E046F"/>
    <w:rsid w:val="000F693D"/>
    <w:rsid w:val="001168AE"/>
    <w:rsid w:val="001233F3"/>
    <w:rsid w:val="001938AB"/>
    <w:rsid w:val="001A2E0C"/>
    <w:rsid w:val="001F332A"/>
    <w:rsid w:val="001F7AF2"/>
    <w:rsid w:val="002015B8"/>
    <w:rsid w:val="00225F6E"/>
    <w:rsid w:val="0023143E"/>
    <w:rsid w:val="002770CF"/>
    <w:rsid w:val="00303353"/>
    <w:rsid w:val="00333CD1"/>
    <w:rsid w:val="003341A1"/>
    <w:rsid w:val="003813D0"/>
    <w:rsid w:val="003A6862"/>
    <w:rsid w:val="003F13FF"/>
    <w:rsid w:val="00441492"/>
    <w:rsid w:val="00486737"/>
    <w:rsid w:val="00495228"/>
    <w:rsid w:val="00520115"/>
    <w:rsid w:val="00544770"/>
    <w:rsid w:val="00581D46"/>
    <w:rsid w:val="005A1DF6"/>
    <w:rsid w:val="005B36DF"/>
    <w:rsid w:val="005C203D"/>
    <w:rsid w:val="00627464"/>
    <w:rsid w:val="00627AD0"/>
    <w:rsid w:val="00650AB4"/>
    <w:rsid w:val="006D3D69"/>
    <w:rsid w:val="006F759E"/>
    <w:rsid w:val="00796E5D"/>
    <w:rsid w:val="007E640E"/>
    <w:rsid w:val="007E71B0"/>
    <w:rsid w:val="0080605E"/>
    <w:rsid w:val="00813F9B"/>
    <w:rsid w:val="00822D68"/>
    <w:rsid w:val="00842A66"/>
    <w:rsid w:val="00855DE3"/>
    <w:rsid w:val="00885944"/>
    <w:rsid w:val="008933D2"/>
    <w:rsid w:val="008A6F93"/>
    <w:rsid w:val="008D0F6B"/>
    <w:rsid w:val="00996B8E"/>
    <w:rsid w:val="009C7A40"/>
    <w:rsid w:val="009E1B96"/>
    <w:rsid w:val="00A01AFF"/>
    <w:rsid w:val="00A36597"/>
    <w:rsid w:val="00B16289"/>
    <w:rsid w:val="00B441F7"/>
    <w:rsid w:val="00B71166"/>
    <w:rsid w:val="00B77268"/>
    <w:rsid w:val="00B82433"/>
    <w:rsid w:val="00B85C79"/>
    <w:rsid w:val="00C54019"/>
    <w:rsid w:val="00C63CDE"/>
    <w:rsid w:val="00CA6553"/>
    <w:rsid w:val="00CA6671"/>
    <w:rsid w:val="00CA6C97"/>
    <w:rsid w:val="00CC0D95"/>
    <w:rsid w:val="00DE6527"/>
    <w:rsid w:val="00DF44FA"/>
    <w:rsid w:val="00E026C9"/>
    <w:rsid w:val="00E02D3D"/>
    <w:rsid w:val="00E415C0"/>
    <w:rsid w:val="00E62FD3"/>
    <w:rsid w:val="00E97448"/>
    <w:rsid w:val="00EF582C"/>
    <w:rsid w:val="00F34695"/>
    <w:rsid w:val="00F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1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233F3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noProof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268"/>
  </w:style>
  <w:style w:type="paragraph" w:styleId="Piedepgina">
    <w:name w:val="footer"/>
    <w:basedOn w:val="Normal"/>
    <w:link w:val="PiedepginaCar"/>
    <w:uiPriority w:val="99"/>
    <w:unhideWhenUsed/>
    <w:rsid w:val="00B77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268"/>
  </w:style>
  <w:style w:type="paragraph" w:styleId="Textodeglobo">
    <w:name w:val="Balloon Text"/>
    <w:basedOn w:val="Normal"/>
    <w:link w:val="TextodegloboCar"/>
    <w:uiPriority w:val="99"/>
    <w:semiHidden/>
    <w:unhideWhenUsed/>
    <w:rsid w:val="00B7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26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233F3"/>
    <w:rPr>
      <w:rFonts w:ascii="Arial" w:eastAsia="Times New Roman" w:hAnsi="Arial" w:cs="Arial"/>
      <w:b/>
      <w:bCs/>
      <w:noProof/>
      <w:sz w:val="20"/>
      <w:szCs w:val="24"/>
      <w:lang w:val="es-ES" w:eastAsia="es-ES"/>
    </w:rPr>
  </w:style>
  <w:style w:type="paragraph" w:customStyle="1" w:styleId="Dependencia1">
    <w:name w:val="Dependencia 1"/>
    <w:basedOn w:val="Ttulo1"/>
    <w:qFormat/>
    <w:rsid w:val="00441492"/>
    <w:pPr>
      <w:spacing w:before="0"/>
      <w:jc w:val="center"/>
    </w:pPr>
    <w:rPr>
      <w:rFonts w:ascii="Franklin Gothic Book" w:hAnsi="Franklin Gothic Book"/>
      <w:bCs w:val="0"/>
      <w:i/>
      <w:color w:val="auto"/>
      <w:szCs w:val="32"/>
      <w:lang w:eastAsia="en-US"/>
    </w:rPr>
  </w:style>
  <w:style w:type="paragraph" w:customStyle="1" w:styleId="Remitentedependencia">
    <w:name w:val="Remitente dependencia"/>
    <w:basedOn w:val="Sinespaciado"/>
    <w:qFormat/>
    <w:rsid w:val="00441492"/>
    <w:rPr>
      <w:rFonts w:ascii="Franklin Gothic Book" w:eastAsia="Calibri" w:hAnsi="Franklin Gothic Book" w:cs="Times New Roman"/>
      <w:caps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441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44149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41492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1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233F3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noProof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268"/>
  </w:style>
  <w:style w:type="paragraph" w:styleId="Piedepgina">
    <w:name w:val="footer"/>
    <w:basedOn w:val="Normal"/>
    <w:link w:val="PiedepginaCar"/>
    <w:uiPriority w:val="99"/>
    <w:unhideWhenUsed/>
    <w:rsid w:val="00B77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268"/>
  </w:style>
  <w:style w:type="paragraph" w:styleId="Textodeglobo">
    <w:name w:val="Balloon Text"/>
    <w:basedOn w:val="Normal"/>
    <w:link w:val="TextodegloboCar"/>
    <w:uiPriority w:val="99"/>
    <w:semiHidden/>
    <w:unhideWhenUsed/>
    <w:rsid w:val="00B7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26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233F3"/>
    <w:rPr>
      <w:rFonts w:ascii="Arial" w:eastAsia="Times New Roman" w:hAnsi="Arial" w:cs="Arial"/>
      <w:b/>
      <w:bCs/>
      <w:noProof/>
      <w:sz w:val="20"/>
      <w:szCs w:val="24"/>
      <w:lang w:val="es-ES" w:eastAsia="es-ES"/>
    </w:rPr>
  </w:style>
  <w:style w:type="paragraph" w:customStyle="1" w:styleId="Dependencia1">
    <w:name w:val="Dependencia 1"/>
    <w:basedOn w:val="Ttulo1"/>
    <w:qFormat/>
    <w:rsid w:val="00441492"/>
    <w:pPr>
      <w:spacing w:before="0"/>
      <w:jc w:val="center"/>
    </w:pPr>
    <w:rPr>
      <w:rFonts w:ascii="Franklin Gothic Book" w:hAnsi="Franklin Gothic Book"/>
      <w:bCs w:val="0"/>
      <w:i/>
      <w:color w:val="auto"/>
      <w:szCs w:val="32"/>
      <w:lang w:eastAsia="en-US"/>
    </w:rPr>
  </w:style>
  <w:style w:type="paragraph" w:customStyle="1" w:styleId="Remitentedependencia">
    <w:name w:val="Remitente dependencia"/>
    <w:basedOn w:val="Sinespaciado"/>
    <w:qFormat/>
    <w:rsid w:val="00441492"/>
    <w:rPr>
      <w:rFonts w:ascii="Franklin Gothic Book" w:eastAsia="Calibri" w:hAnsi="Franklin Gothic Book" w:cs="Times New Roman"/>
      <w:caps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441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44149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41492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6.svg"/><Relationship Id="rId2" Type="http://schemas.openxmlformats.org/officeDocument/2006/relationships/image" Target="media/image2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23B42-A691-46B7-B439-45DD4103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larana</dc:creator>
  <cp:lastModifiedBy>Ivan Calderon</cp:lastModifiedBy>
  <cp:revision>3</cp:revision>
  <cp:lastPrinted>2023-08-17T17:23:00Z</cp:lastPrinted>
  <dcterms:created xsi:type="dcterms:W3CDTF">2023-08-17T17:22:00Z</dcterms:created>
  <dcterms:modified xsi:type="dcterms:W3CDTF">2023-08-17T18:02:00Z</dcterms:modified>
</cp:coreProperties>
</file>